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23CD" w14:textId="77777777" w:rsidR="00AB7F07" w:rsidRDefault="00000000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豫西大峡谷、汤河温泉零星维修（河道、道路基础设施维修）项目比选公告</w:t>
      </w:r>
    </w:p>
    <w:p w14:paraId="43A5DE00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一、采购条件</w:t>
      </w:r>
    </w:p>
    <w:p w14:paraId="265E2933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卢氏豫西大峡谷旅游开发有限公司拟对“豫西大峡谷、汤河温泉零星维修（河道、道路基础设施维修）项目”公开组织比选活动，兹邀请符合要求单位按以下规定的时间和要求递交“比选申请书”为本单位提供零星维修，具体事宜如下：</w:t>
      </w:r>
    </w:p>
    <w:p w14:paraId="056E495E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二、项目概况</w:t>
      </w:r>
    </w:p>
    <w:p w14:paraId="77BDEF2B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1、项目名称：豫西大峡谷、汤河温泉零星维修（河道、道路基础设施维修）项目；</w:t>
      </w:r>
    </w:p>
    <w:p w14:paraId="6AB7D764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2、项目概况：提供为期3年的零星维修（河道、道路基础设施维修），实际工程量以实际情况为准；</w:t>
      </w:r>
    </w:p>
    <w:p w14:paraId="16EC5407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3、预算金额（最高限价）：约50万元（具体以实际情况为准）；</w:t>
      </w:r>
    </w:p>
    <w:p w14:paraId="676F31C8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4、服务期限：2年；</w:t>
      </w:r>
    </w:p>
    <w:p w14:paraId="3F4ECACD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5、质量要求：达到国家现行建设工程施工质量验收规范合格标准。</w:t>
      </w:r>
    </w:p>
    <w:p w14:paraId="73B60BB8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三、比选申请人资格要求</w:t>
      </w:r>
    </w:p>
    <w:p w14:paraId="11878A48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（一）满足《中华人民共和国政府采购法》第二十二条规定；</w:t>
      </w:r>
    </w:p>
    <w:p w14:paraId="69EEAB3E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（二）在中国境内注册具有独立法人资格，持有真实有效的营业执照，经营范围符合本项目要求。</w:t>
      </w:r>
    </w:p>
    <w:p w14:paraId="16B6FC3A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（三）比选申请人必须具备相应的建筑施工承包资质；</w:t>
      </w:r>
    </w:p>
    <w:p w14:paraId="1EAD3DD9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（四）参加本次比选活动前近三年无重大违法记录。</w:t>
      </w:r>
    </w:p>
    <w:p w14:paraId="7766A249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（五）参加比选招标的申请人无不良信用记录，以中国政府采购网和信用中国查询结果为准；</w:t>
      </w:r>
    </w:p>
    <w:p w14:paraId="23827FB4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（六）本次比选不接受联合体参加；</w:t>
      </w:r>
    </w:p>
    <w:p w14:paraId="3D320A4E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四、比选规则</w:t>
      </w:r>
    </w:p>
    <w:p w14:paraId="42FBBC1C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符合条件的报名单位达3家以上，卢氏豫西大峡谷旅游开发有限公司将对比选申请书进行综合评比，确定1家符合资格且报价最低的机构为本项目的成交人。</w:t>
      </w:r>
    </w:p>
    <w:p w14:paraId="71F5623F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五、报价要求</w:t>
      </w:r>
    </w:p>
    <w:p w14:paraId="34E1A7D9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1、本项目报价为结算率报价，结算率的定义：如产品10元，优惠2元，即结算率为80%。比选申请人经综合考虑后，统一报本项目的结算率。</w:t>
      </w:r>
    </w:p>
    <w:p w14:paraId="259CA461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2、在充分考虑各种风险的情况下，比选申请人应在不超过控制价合理范围内自主报价,但不得低于企业实际成本。</w:t>
      </w:r>
    </w:p>
    <w:p w14:paraId="15A419C7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六、比选申请书的递交截止时间</w:t>
      </w:r>
    </w:p>
    <w:p w14:paraId="596A9EC9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（一）递交比选申请书截止时间：2025年03月12日09时00分(北京时间)。</w:t>
      </w:r>
    </w:p>
    <w:p w14:paraId="092B87DC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（二）递交比选申请书地点：卢氏豫西大峡谷旅游开发有限公司。</w:t>
      </w:r>
    </w:p>
    <w:p w14:paraId="7BEB0824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（三）逾期送达、未按密封要求的比选申请书或者未送达指定地点的比选申请书，比选人不予受理。</w:t>
      </w:r>
    </w:p>
    <w:p w14:paraId="78BAC7C2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七、比选申请文件内容要求（包含）如下</w:t>
      </w:r>
    </w:p>
    <w:p w14:paraId="29799253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（一）营业执照、税务登记证、组织机构代码证(三证合一的只需要提供具有社会统一信用代码的营业执照复印件);</w:t>
      </w:r>
    </w:p>
    <w:p w14:paraId="1F8ADEAA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（二）法人授权书原件、法人及被授权代表的身份证明；</w:t>
      </w:r>
    </w:p>
    <w:p w14:paraId="7824A070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（三）无不良信用记录；</w:t>
      </w:r>
    </w:p>
    <w:p w14:paraId="5371B197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（四）项目报价单；</w:t>
      </w:r>
    </w:p>
    <w:p w14:paraId="038D9DFE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（五）</w:t>
      </w:r>
      <w:r>
        <w:rPr>
          <w:rFonts w:ascii="仿宋" w:eastAsia="仿宋" w:hAnsi="仿宋" w:cs="仿宋"/>
          <w:sz w:val="24"/>
        </w:rPr>
        <w:t>贵公司认为有必要提供的其他资料。</w:t>
      </w:r>
    </w:p>
    <w:p w14:paraId="0DE87772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八、比选申请书要求</w:t>
      </w:r>
    </w:p>
    <w:p w14:paraId="754D706F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（一）数量：正本一份，副本三份；</w:t>
      </w:r>
    </w:p>
    <w:p w14:paraId="17E7F4B4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（二）比选申请书制作：统一用汉语编制、A4幅面纸印制，并加盖公章；</w:t>
      </w:r>
    </w:p>
    <w:p w14:paraId="08AB9145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（三）比选申请书密封：正本与副本合并包装，加贴封条，并在封套的封口处加盖供应商单位章。</w:t>
      </w:r>
    </w:p>
    <w:p w14:paraId="06798640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九、公告发布的媒介 </w:t>
      </w:r>
    </w:p>
    <w:p w14:paraId="52130839" w14:textId="342634AC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本次比选公告在《中国采购与招标网》、卢氏豫西大峡谷旅游开发有限公司</w:t>
      </w:r>
      <w:r w:rsidR="00A3326D">
        <w:rPr>
          <w:rFonts w:ascii="仿宋" w:eastAsia="仿宋" w:hAnsi="仿宋" w:cs="仿宋" w:hint="eastAsia"/>
          <w:sz w:val="24"/>
        </w:rPr>
        <w:t>官方网站</w:t>
      </w:r>
      <w:r>
        <w:rPr>
          <w:rFonts w:ascii="仿宋" w:eastAsia="仿宋" w:hAnsi="仿宋" w:cs="仿宋" w:hint="eastAsia"/>
          <w:sz w:val="24"/>
        </w:rPr>
        <w:t>上发布。</w:t>
      </w:r>
    </w:p>
    <w:p w14:paraId="76338BCE" w14:textId="77777777" w:rsidR="00AB7F0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十、联系方式</w:t>
      </w:r>
    </w:p>
    <w:p w14:paraId="6C7B097E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比选人：卢氏豫西大峡谷旅游开发有限公司</w:t>
      </w:r>
    </w:p>
    <w:p w14:paraId="597D500F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比选人地址：卢氏县官道口镇新坪村</w:t>
      </w:r>
    </w:p>
    <w:p w14:paraId="78C8362C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联系人：豫西大峡谷景区办公室</w:t>
      </w:r>
    </w:p>
    <w:p w14:paraId="6FF27BAD" w14:textId="77777777" w:rsidR="00AB7F07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联系电话：0398-7107266</w:t>
      </w:r>
    </w:p>
    <w:p w14:paraId="6919697C" w14:textId="77777777" w:rsidR="00AB7F07" w:rsidRDefault="00AB7F07">
      <w:pPr>
        <w:spacing w:line="560" w:lineRule="exact"/>
        <w:ind w:firstLineChars="1841" w:firstLine="4418"/>
        <w:rPr>
          <w:rFonts w:ascii="仿宋" w:eastAsia="仿宋" w:hAnsi="仿宋" w:cs="仿宋" w:hint="eastAsia"/>
          <w:sz w:val="24"/>
        </w:rPr>
      </w:pPr>
    </w:p>
    <w:p w14:paraId="1F47AE1C" w14:textId="77777777" w:rsidR="00AB7F07" w:rsidRDefault="00000000">
      <w:pPr>
        <w:spacing w:line="560" w:lineRule="exact"/>
        <w:ind w:firstLineChars="1841" w:firstLine="4418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卢氏豫西大峡谷旅游开发有限公司</w:t>
      </w:r>
    </w:p>
    <w:p w14:paraId="1BC6A7AA" w14:textId="77777777" w:rsidR="00AB7F07" w:rsidRDefault="00000000">
      <w:pPr>
        <w:spacing w:line="560" w:lineRule="exact"/>
        <w:ind w:firstLineChars="2191" w:firstLine="5258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2025年3月2日</w:t>
      </w:r>
    </w:p>
    <w:sectPr w:rsidR="00AB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274814"/>
    <w:rsid w:val="005912C4"/>
    <w:rsid w:val="006A1955"/>
    <w:rsid w:val="00A3326D"/>
    <w:rsid w:val="00AB7F07"/>
    <w:rsid w:val="037A5338"/>
    <w:rsid w:val="06E3065B"/>
    <w:rsid w:val="0D274814"/>
    <w:rsid w:val="11A254AF"/>
    <w:rsid w:val="177F5ACE"/>
    <w:rsid w:val="17B24D5A"/>
    <w:rsid w:val="1F8905D0"/>
    <w:rsid w:val="20724648"/>
    <w:rsid w:val="28D4311C"/>
    <w:rsid w:val="33E865C9"/>
    <w:rsid w:val="3C423D71"/>
    <w:rsid w:val="487E4AE0"/>
    <w:rsid w:val="4D4473C3"/>
    <w:rsid w:val="63597E95"/>
    <w:rsid w:val="6EDD2E03"/>
    <w:rsid w:val="7E9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FEFF7"/>
  <w15:docId w15:val="{387E921C-BFF4-4769-AB0D-F8B3C043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2"/>
    <w:qFormat/>
    <w:pPr>
      <w:ind w:firstLineChars="100" w:firstLine="420"/>
    </w:pPr>
    <w:rPr>
      <w:rFonts w:ascii="Times New Roman" w:eastAsia="宋体" w:hAnsi="Times New Roman"/>
      <w:szCs w:val="20"/>
    </w:rPr>
  </w:style>
  <w:style w:type="paragraph" w:styleId="2">
    <w:name w:val="Body Text First Indent 2"/>
    <w:basedOn w:val="a"/>
    <w:uiPriority w:val="99"/>
    <w:unhideWhenUsed/>
    <w:qFormat/>
    <w:pPr>
      <w:spacing w:before="100" w:beforeAutospacing="1" w:after="120" w:line="360" w:lineRule="auto"/>
      <w:ind w:left="420" w:firstLine="420"/>
    </w:pPr>
    <w:rPr>
      <w:rFonts w:eastAsia="Arial Unicode MS" w:cs="Arial Unicode MS"/>
      <w:color w:val="000000"/>
      <w:u w:color="00000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8615036072821</cp:lastModifiedBy>
  <cp:revision>3</cp:revision>
  <dcterms:created xsi:type="dcterms:W3CDTF">2025-03-03T01:03:00Z</dcterms:created>
  <dcterms:modified xsi:type="dcterms:W3CDTF">2025-03-03T01:03:00Z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DB8F90365D884D868CD73358930F7FD4_13</vt:lpwstr>
  </property>
  <property fmtid="{D5CDD505-2E9C-101B-9397-08002B2CF9AE}" pid="4" name="KSOTemplateDocerSaveRecord">
    <vt:lpwstr>eyJoZGlkIjoiZTQxNzdmZDY0N2Y1ZjhhZmU0ZGYyOTRlNGU3OWQwZjYiLCJ1c2VySWQiOiIzMTEzOTcwMTEifQ==</vt:lpwstr>
  </property>
</Properties>
</file>